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C39B6" w:rsidRPr="00F44EDD" w:rsidRDefault="002C39B6" w:rsidP="00F44E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4EDD">
        <w:rPr>
          <w:rFonts w:ascii="Times New Roman" w:hAnsi="Times New Roman" w:cs="Times New Roman"/>
        </w:rPr>
        <w:t>do postępowania o udzielenie  zamówienia na:</w:t>
      </w:r>
      <w:r w:rsidR="00F44EDD">
        <w:rPr>
          <w:rFonts w:ascii="Times New Roman" w:hAnsi="Times New Roman" w:cs="Times New Roman"/>
        </w:rPr>
        <w:t>„</w:t>
      </w:r>
      <w:r w:rsidR="00F44EDD" w:rsidRPr="00F44EDD">
        <w:rPr>
          <w:rFonts w:ascii="Times New Roman" w:hAnsi="Times New Roman" w:cs="Times New Roman"/>
          <w:b/>
        </w:rPr>
        <w:t>d</w:t>
      </w:r>
      <w:r w:rsidRPr="00F44EDD">
        <w:rPr>
          <w:rFonts w:ascii="Times New Roman" w:hAnsi="Times New Roman" w:cs="Times New Roman"/>
          <w:b/>
          <w:bCs/>
        </w:rPr>
        <w:t xml:space="preserve">ostawę </w:t>
      </w:r>
      <w:bookmarkStart w:id="0" w:name="_Hlk48743105"/>
      <w:r w:rsidR="00875F86" w:rsidRPr="00875F86">
        <w:rPr>
          <w:rFonts w:ascii="Times New Roman" w:hAnsi="Times New Roman" w:cs="Times New Roman"/>
          <w:b/>
          <w:bCs/>
        </w:rPr>
        <w:t xml:space="preserve">aparatury i wyposażenia </w:t>
      </w:r>
      <w:r w:rsidR="00875F86">
        <w:rPr>
          <w:rFonts w:ascii="Times New Roman" w:hAnsi="Times New Roman" w:cs="Times New Roman"/>
          <w:b/>
          <w:bCs/>
        </w:rPr>
        <w:t xml:space="preserve">mobilnej </w:t>
      </w:r>
      <w:r w:rsidR="00875F86" w:rsidRPr="00875F86">
        <w:rPr>
          <w:rFonts w:ascii="Times New Roman" w:hAnsi="Times New Roman" w:cs="Times New Roman"/>
          <w:b/>
          <w:bCs/>
        </w:rPr>
        <w:t xml:space="preserve">stacji </w:t>
      </w:r>
      <w:r w:rsidR="00875F86">
        <w:rPr>
          <w:rFonts w:ascii="Times New Roman" w:hAnsi="Times New Roman" w:cs="Times New Roman"/>
          <w:b/>
          <w:bCs/>
        </w:rPr>
        <w:t xml:space="preserve">diagnostyczno-dynamometrycznej </w:t>
      </w:r>
      <w:r w:rsidR="00875F86" w:rsidRPr="00875F86">
        <w:rPr>
          <w:rFonts w:ascii="Times New Roman" w:hAnsi="Times New Roman" w:cs="Times New Roman"/>
          <w:b/>
          <w:bCs/>
        </w:rPr>
        <w:t>– element</w:t>
      </w:r>
      <w:r w:rsidR="00875F86">
        <w:rPr>
          <w:rFonts w:ascii="Times New Roman" w:hAnsi="Times New Roman" w:cs="Times New Roman"/>
          <w:b/>
          <w:bCs/>
        </w:rPr>
        <w:t>ów</w:t>
      </w:r>
      <w:r w:rsidR="00875F86" w:rsidRPr="00875F86">
        <w:rPr>
          <w:rFonts w:ascii="Times New Roman" w:hAnsi="Times New Roman" w:cs="Times New Roman"/>
          <w:b/>
          <w:bCs/>
        </w:rPr>
        <w:t xml:space="preserve"> elektroniczn</w:t>
      </w:r>
      <w:r w:rsidR="00875F86">
        <w:rPr>
          <w:rFonts w:ascii="Times New Roman" w:hAnsi="Times New Roman" w:cs="Times New Roman"/>
          <w:b/>
          <w:bCs/>
        </w:rPr>
        <w:t>ych, elektrycznych oraz gazowych</w:t>
      </w:r>
      <w:bookmarkEnd w:id="0"/>
      <w:r w:rsidR="00F44EDD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F44EDD">
        <w:rPr>
          <w:rFonts w:ascii="Times New Roman" w:hAnsi="Times New Roman" w:cs="Times New Roman"/>
        </w:rPr>
        <w:t>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670D19" w:rsidRDefault="00670D19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2C39B6" w:rsidRPr="002C39B6" w:rsidRDefault="00F44EDD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F44ED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ostawa</w:t>
      </w:r>
      <w:r w:rsidR="0025445E">
        <w:rPr>
          <w:rFonts w:ascii="Times New Roman" w:hAnsi="Times New Roman" w:cs="Times New Roman"/>
          <w:b/>
          <w:bCs/>
        </w:rPr>
        <w:t xml:space="preserve"> </w:t>
      </w:r>
      <w:r w:rsidR="00875F86" w:rsidRPr="00875F86">
        <w:rPr>
          <w:rFonts w:ascii="Times New Roman" w:hAnsi="Times New Roman" w:cs="Times New Roman"/>
          <w:b/>
          <w:bCs/>
        </w:rPr>
        <w:t>aparatury i wyposażenia mobilnej stacji diagnostyczno-dynamometrycznej – elementów elektronicznych, elektrycznych oraz gazowych</w:t>
      </w:r>
      <w:r>
        <w:rPr>
          <w:rFonts w:ascii="Times New Roman" w:hAnsi="Times New Roman" w:cs="Times New Roman"/>
          <w:b/>
          <w:color w:val="333333"/>
          <w:lang w:eastAsia="pl-PL"/>
        </w:rPr>
        <w:t>”</w:t>
      </w:r>
    </w:p>
    <w:p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44C3" w:rsidRDefault="002F6AEB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C39B6" w:rsidRDefault="0025445E" w:rsidP="00BA6728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 </w:t>
      </w:r>
      <w:r w:rsidR="00670D19">
        <w:rPr>
          <w:rFonts w:ascii="Times New Roman" w:hAnsi="Times New Roman" w:cs="Times New Roman"/>
        </w:rPr>
        <w:t>CPV</w:t>
      </w:r>
      <w:r w:rsidR="00D747AC">
        <w:rPr>
          <w:rFonts w:ascii="Times New Roman" w:hAnsi="Times New Roman" w:cs="Times New Roman"/>
        </w:rPr>
        <w:t>:</w:t>
      </w:r>
      <w:r w:rsidR="00D747AC">
        <w:rPr>
          <w:rFonts w:ascii="Times New Roman" w:hAnsi="Times New Roman" w:cs="Times New Roman"/>
        </w:rPr>
        <w:tab/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38424000-3: Urządzenia pomiarowe i sterujące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30213200-7: Komputer tablet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38552000-9: Mierniki elektroniczne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38931000-0: Testery temperatury i wilgotności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42652000-1: Ręczne narzędzia elektromechaniczne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lastRenderedPageBreak/>
        <w:t>31682210-5: Aparatura i sprzęt sterujący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43800000-1: Urządzenia warsztatowe</w:t>
      </w:r>
    </w:p>
    <w:p w:rsidR="005C31BD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43414000-8: Szlifierki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31527260-6: Systemy oświetleniowe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45315300-1: Instalacje zasilania elektrycznego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38127000-1: Stacje pogodowe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38434000-6: Analizatory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38413000-3: Pirometry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38343000-1: Sprzęt do monitorowania błędów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38543000-3: Urządzenia do wykrywania gazów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31521200-6: Lampy stojące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31520000-7: Lampy i oprawy oświetleniowe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38342000-4: Oscyloskopy</w:t>
      </w:r>
    </w:p>
    <w:p w:rsid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38425100-1: Manometry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39717100-2: Wentylatory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42123400-1: Sprężarki powietrza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44165100-5: Węże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42514310-8: Filtry powietrza</w:t>
      </w:r>
    </w:p>
    <w:p w:rsidR="007E67C0" w:rsidRPr="007E67C0" w:rsidRDefault="007E67C0" w:rsidP="007E67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E67C0">
        <w:rPr>
          <w:rFonts w:ascii="Times New Roman" w:hAnsi="Times New Roman" w:cs="Times New Roman"/>
          <w:bCs/>
        </w:rPr>
        <w:t>42514000-2: Maszyny i aparatura do filtrowania lub oczyszczania gazów</w:t>
      </w:r>
    </w:p>
    <w:p w:rsidR="00875F86" w:rsidRDefault="00875F86" w:rsidP="005C31BD">
      <w:pPr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:rsidR="00670D19" w:rsidRPr="002F6AEB" w:rsidRDefault="00670D19" w:rsidP="00670D1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F44EDD" w:rsidRPr="00B508D9">
        <w:rPr>
          <w:rFonts w:ascii="Times New Roman" w:hAnsi="Times New Roman" w:cs="Times New Roman"/>
        </w:rPr>
        <w:t>d</w:t>
      </w:r>
      <w:r w:rsidR="00F44EDD" w:rsidRPr="00F44EDD">
        <w:rPr>
          <w:rFonts w:ascii="Times New Roman" w:hAnsi="Times New Roman" w:cs="Times New Roman"/>
          <w:bCs/>
        </w:rPr>
        <w:t xml:space="preserve">ostawa </w:t>
      </w:r>
      <w:r w:rsidR="00875F86" w:rsidRPr="00875F86">
        <w:rPr>
          <w:rFonts w:ascii="Times New Roman" w:hAnsi="Times New Roman" w:cs="Times New Roman"/>
          <w:bCs/>
        </w:rPr>
        <w:t>aparatury i wyposażenia mobilnej stacji diagnostyczno-dynamometrycznej – elementów elektronicznych, elektrycznych oraz gazowych</w:t>
      </w:r>
      <w:r w:rsidR="00875F86">
        <w:rPr>
          <w:rFonts w:ascii="Times New Roman" w:hAnsi="Times New Roman" w:cs="Times New Roman"/>
          <w:bCs/>
        </w:rPr>
        <w:t>,</w:t>
      </w:r>
      <w:r w:rsidR="0025445E">
        <w:rPr>
          <w:rFonts w:ascii="Times New Roman" w:hAnsi="Times New Roman" w:cs="Times New Roman"/>
          <w:bCs/>
        </w:rPr>
        <w:t xml:space="preserve"> </w:t>
      </w:r>
      <w:r w:rsidRPr="00F44EDD">
        <w:rPr>
          <w:rFonts w:ascii="Times New Roman" w:hAnsi="Times New Roman" w:cs="Times New Roman"/>
          <w:bCs/>
        </w:rPr>
        <w:t>związan</w:t>
      </w:r>
      <w:r w:rsidR="00875F86">
        <w:rPr>
          <w:rFonts w:ascii="Times New Roman" w:hAnsi="Times New Roman" w:cs="Times New Roman"/>
          <w:bCs/>
        </w:rPr>
        <w:t>a</w:t>
      </w:r>
      <w:r w:rsidRPr="00F44EDD">
        <w:rPr>
          <w:rFonts w:ascii="Times New Roman" w:hAnsi="Times New Roman" w:cs="Times New Roman"/>
          <w:bCs/>
        </w:rPr>
        <w:t xml:space="preserve"> z realizacją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670D19" w:rsidRPr="002F6AEB" w:rsidRDefault="00670D19" w:rsidP="00670D1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670D19" w:rsidRDefault="00670D19" w:rsidP="00670D19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508D9">
        <w:rPr>
          <w:rFonts w:ascii="Times New Roman" w:hAnsi="Times New Roman" w:cs="Times New Roman"/>
          <w:lang w:eastAsia="pl-PL"/>
        </w:rPr>
        <w:t xml:space="preserve">Wykonawca zobowiązuje się do dostawy </w:t>
      </w:r>
      <w:r w:rsidR="008A2989" w:rsidRPr="008A2989">
        <w:rPr>
          <w:rFonts w:ascii="Times New Roman" w:hAnsi="Times New Roman" w:cs="Times New Roman"/>
          <w:lang w:eastAsia="pl-PL"/>
        </w:rPr>
        <w:t>aparatury i wyposażenia mobilnej stacji diagnostyczno-dynamometrycznej – elementów elektronicznych, elektrycznych oraz gazowych</w:t>
      </w:r>
      <w:r>
        <w:rPr>
          <w:rFonts w:ascii="Times New Roman" w:hAnsi="Times New Roman" w:cs="Times New Roman"/>
          <w:lang w:eastAsia="pl-PL"/>
        </w:rPr>
        <w:t>, na które składają się dostawy:</w:t>
      </w:r>
    </w:p>
    <w:p w:rsidR="007E67C0" w:rsidRPr="008206F2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zesp</w:t>
      </w:r>
      <w:r>
        <w:rPr>
          <w:rFonts w:ascii="Times New Roman" w:hAnsi="Times New Roman" w:cs="Times New Roman"/>
        </w:rPr>
        <w:t>o</w:t>
      </w:r>
      <w:r w:rsidRPr="007E67C0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pomiarowo</w:t>
      </w:r>
      <w:r w:rsidRPr="005A35BE">
        <w:rPr>
          <w:rFonts w:ascii="Times New Roman" w:hAnsi="Times New Roman" w:cs="Times New Roman"/>
        </w:rPr>
        <w:t>-kontroln</w:t>
      </w:r>
      <w:r>
        <w:rPr>
          <w:rFonts w:ascii="Times New Roman" w:hAnsi="Times New Roman" w:cs="Times New Roman"/>
        </w:rPr>
        <w:t>ego</w:t>
      </w:r>
      <w:r w:rsidRPr="008206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sz.,</w:t>
      </w:r>
      <w:r w:rsidRPr="008206F2">
        <w:rPr>
          <w:rFonts w:ascii="Times New Roman" w:hAnsi="Times New Roman" w:cs="Times New Roman"/>
        </w:rPr>
        <w:t xml:space="preserve"> umożliwiając</w:t>
      </w:r>
      <w:r>
        <w:rPr>
          <w:rFonts w:ascii="Times New Roman" w:hAnsi="Times New Roman" w:cs="Times New Roman"/>
        </w:rPr>
        <w:t>ego: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podłączenie i rejestrację do 8 czujników analogowych (w zakresie pracy 0-5V),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podłączenie i rejestrację do 8 termopar typu K (do 1000 oC),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lastRenderedPageBreak/>
        <w:t>podłączenie do 8 przekaźników (max. 12V) np. do sterowania wentylatorami lub blokadą rolek,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personalizację pulpitu kontrolnego wraz z ustawieniem alarmów ostrzegawczych,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jednoczesne porównywanie wyników z kilku pomiarów,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prezentację wyników pomiarów skorygowanych zgodnie z normą ISO, SAE lub DIN,</w:t>
      </w:r>
    </w:p>
    <w:p w:rsidR="007E67C0" w:rsidRPr="008206F2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eksport wyników do formatu CSV lub png,</w:t>
      </w:r>
    </w:p>
    <w:p w:rsidR="007E67C0" w:rsidRDefault="007E67C0" w:rsidP="007E67C0">
      <w:pPr>
        <w:numPr>
          <w:ilvl w:val="2"/>
          <w:numId w:val="3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8206F2">
        <w:rPr>
          <w:rFonts w:ascii="Times New Roman" w:hAnsi="Times New Roman" w:cs="Times New Roman"/>
        </w:rPr>
        <w:t>wydruk raportu z przeprowadzonego pomiaru</w:t>
      </w:r>
      <w:r>
        <w:rPr>
          <w:rFonts w:ascii="Times New Roman" w:hAnsi="Times New Roman" w:cs="Times New Roman"/>
        </w:rPr>
        <w:t>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A35BE">
        <w:rPr>
          <w:rFonts w:ascii="Times New Roman" w:hAnsi="Times New Roman" w:cs="Times New Roman"/>
        </w:rPr>
        <w:t>ablet</w:t>
      </w:r>
      <w:r>
        <w:rPr>
          <w:rFonts w:ascii="Times New Roman" w:hAnsi="Times New Roman" w:cs="Times New Roman"/>
        </w:rPr>
        <w:t>u</w:t>
      </w:r>
      <w:r w:rsidRPr="005A35BE">
        <w:rPr>
          <w:rFonts w:ascii="Times New Roman" w:hAnsi="Times New Roman" w:cs="Times New Roman"/>
        </w:rPr>
        <w:t xml:space="preserve"> przemysłow</w:t>
      </w:r>
      <w:r>
        <w:rPr>
          <w:rFonts w:ascii="Times New Roman" w:hAnsi="Times New Roman" w:cs="Times New Roman"/>
        </w:rPr>
        <w:t>ego</w:t>
      </w:r>
      <w:r w:rsidRPr="005A35BE">
        <w:rPr>
          <w:rFonts w:ascii="Times New Roman" w:hAnsi="Times New Roman" w:cs="Times New Roman"/>
        </w:rPr>
        <w:t xml:space="preserve"> z zainstalowanym oprogramowaniem kontrolno-sterującym</w:t>
      </w:r>
      <w:r>
        <w:rPr>
          <w:rFonts w:ascii="Times New Roman" w:hAnsi="Times New Roman" w:cs="Times New Roman"/>
        </w:rPr>
        <w:t>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miernika cyfrowego, 2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miernika temperatury,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52A0F">
        <w:rPr>
          <w:rFonts w:ascii="Times New Roman" w:hAnsi="Times New Roman" w:cs="Times New Roman"/>
        </w:rPr>
        <w:t>lektryczn</w:t>
      </w:r>
      <w:r>
        <w:rPr>
          <w:rFonts w:ascii="Times New Roman" w:hAnsi="Times New Roman" w:cs="Times New Roman"/>
        </w:rPr>
        <w:t>ego</w:t>
      </w:r>
      <w:r w:rsidRPr="00E52A0F">
        <w:rPr>
          <w:rFonts w:ascii="Times New Roman" w:hAnsi="Times New Roman" w:cs="Times New Roman"/>
        </w:rPr>
        <w:t xml:space="preserve"> klucz</w:t>
      </w:r>
      <w:r>
        <w:rPr>
          <w:rFonts w:ascii="Times New Roman" w:hAnsi="Times New Roman" w:cs="Times New Roman"/>
        </w:rPr>
        <w:t>a</w:t>
      </w:r>
      <w:r w:rsidRPr="00E52A0F">
        <w:rPr>
          <w:rFonts w:ascii="Times New Roman" w:hAnsi="Times New Roman" w:cs="Times New Roman"/>
        </w:rPr>
        <w:t xml:space="preserve"> udarow</w:t>
      </w:r>
      <w:r>
        <w:rPr>
          <w:rFonts w:ascii="Times New Roman" w:hAnsi="Times New Roman" w:cs="Times New Roman"/>
        </w:rPr>
        <w:t>ego</w:t>
      </w:r>
      <w:r w:rsidRPr="00E52A0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” z nasadkami, 1 kpl.,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52A0F">
        <w:rPr>
          <w:rFonts w:ascii="Times New Roman" w:hAnsi="Times New Roman" w:cs="Times New Roman"/>
        </w:rPr>
        <w:t>lektryczn</w:t>
      </w:r>
      <w:r>
        <w:rPr>
          <w:rFonts w:ascii="Times New Roman" w:hAnsi="Times New Roman" w:cs="Times New Roman"/>
        </w:rPr>
        <w:t>ego</w:t>
      </w:r>
      <w:r w:rsidRPr="00E52A0F">
        <w:rPr>
          <w:rFonts w:ascii="Times New Roman" w:hAnsi="Times New Roman" w:cs="Times New Roman"/>
        </w:rPr>
        <w:t xml:space="preserve"> klucz</w:t>
      </w:r>
      <w:r>
        <w:rPr>
          <w:rFonts w:ascii="Times New Roman" w:hAnsi="Times New Roman" w:cs="Times New Roman"/>
        </w:rPr>
        <w:t>a</w:t>
      </w:r>
      <w:r w:rsidRPr="00E52A0F">
        <w:rPr>
          <w:rFonts w:ascii="Times New Roman" w:hAnsi="Times New Roman" w:cs="Times New Roman"/>
        </w:rPr>
        <w:t xml:space="preserve"> udarow</w:t>
      </w:r>
      <w:r>
        <w:rPr>
          <w:rFonts w:ascii="Times New Roman" w:hAnsi="Times New Roman" w:cs="Times New Roman"/>
        </w:rPr>
        <w:t>ego</w:t>
      </w:r>
      <w:r w:rsidRPr="00E52A0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/2” z nasadkami, 1 kpl.,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opalarki bezprzewodowej,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wkrętarki</w:t>
      </w:r>
      <w:r w:rsidR="00254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bezszczotkowej,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52A0F">
        <w:rPr>
          <w:rFonts w:ascii="Times New Roman" w:hAnsi="Times New Roman" w:cs="Times New Roman"/>
        </w:rPr>
        <w:t>zlifierk</w:t>
      </w:r>
      <w:r>
        <w:rPr>
          <w:rFonts w:ascii="Times New Roman" w:hAnsi="Times New Roman" w:cs="Times New Roman"/>
        </w:rPr>
        <w:t>i</w:t>
      </w:r>
      <w:r w:rsidRPr="00E52A0F">
        <w:rPr>
          <w:rFonts w:ascii="Times New Roman" w:hAnsi="Times New Roman" w:cs="Times New Roman"/>
        </w:rPr>
        <w:t xml:space="preserve"> kątow</w:t>
      </w:r>
      <w:r>
        <w:rPr>
          <w:rFonts w:ascii="Times New Roman" w:hAnsi="Times New Roman" w:cs="Times New Roman"/>
        </w:rPr>
        <w:t>ej</w:t>
      </w:r>
      <w:r w:rsidRPr="00E52A0F">
        <w:rPr>
          <w:rFonts w:ascii="Times New Roman" w:hAnsi="Times New Roman" w:cs="Times New Roman"/>
        </w:rPr>
        <w:t xml:space="preserve"> z hamulcem</w:t>
      </w:r>
      <w:r>
        <w:rPr>
          <w:rFonts w:ascii="Times New Roman" w:hAnsi="Times New Roman" w:cs="Times New Roman"/>
        </w:rPr>
        <w:t>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52A0F">
        <w:rPr>
          <w:rFonts w:ascii="Times New Roman" w:hAnsi="Times New Roman" w:cs="Times New Roman"/>
        </w:rPr>
        <w:t>zlifierk</w:t>
      </w:r>
      <w:r>
        <w:rPr>
          <w:rFonts w:ascii="Times New Roman" w:hAnsi="Times New Roman" w:cs="Times New Roman"/>
        </w:rPr>
        <w:t>i</w:t>
      </w:r>
      <w:r w:rsidRPr="00E52A0F">
        <w:rPr>
          <w:rFonts w:ascii="Times New Roman" w:hAnsi="Times New Roman" w:cs="Times New Roman"/>
        </w:rPr>
        <w:t xml:space="preserve"> prost</w:t>
      </w:r>
      <w:r>
        <w:rPr>
          <w:rFonts w:ascii="Times New Roman" w:hAnsi="Times New Roman" w:cs="Times New Roman"/>
        </w:rPr>
        <w:t>ej,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piły</w:t>
      </w:r>
      <w:r w:rsidR="00254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</w:t>
      </w:r>
      <w:r w:rsidR="0025445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blastej,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nożyc </w:t>
      </w:r>
      <w:r>
        <w:rPr>
          <w:rFonts w:ascii="Times New Roman" w:hAnsi="Times New Roman" w:cs="Times New Roman"/>
          <w:lang w:eastAsia="pl-PL"/>
        </w:rPr>
        <w:t>do</w:t>
      </w:r>
      <w:r>
        <w:rPr>
          <w:rFonts w:ascii="Times New Roman" w:hAnsi="Times New Roman" w:cs="Times New Roman"/>
        </w:rPr>
        <w:t xml:space="preserve"> metalu,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pistoletu</w:t>
      </w:r>
      <w:r>
        <w:rPr>
          <w:rFonts w:ascii="Times New Roman" w:hAnsi="Times New Roman" w:cs="Times New Roman"/>
        </w:rPr>
        <w:t xml:space="preserve"> do kleju,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elementów do wykonania układu sterownia poszczególnymi układami stacji, 1 kpl.,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elementów do wykonania układu gromadzenia i archiwizacji danych,1 kpl.,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elementów do wykonania </w:t>
      </w:r>
      <w:r>
        <w:rPr>
          <w:rFonts w:ascii="Times New Roman" w:hAnsi="Times New Roman" w:cs="Times New Roman"/>
          <w:lang w:eastAsia="pl-PL"/>
        </w:rPr>
        <w:t>układu</w:t>
      </w:r>
      <w:r>
        <w:rPr>
          <w:rFonts w:ascii="Times New Roman" w:hAnsi="Times New Roman" w:cs="Times New Roman"/>
        </w:rPr>
        <w:t xml:space="preserve"> bezpieczeństwa,1 kpl.,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przenośnego detektora wycieku metanu, 1 szt., 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oświetlenia mobilnej stacji diagnostyczno-dynamometrycznej,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zasilania stacji w energię elektryczną,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elektromechaniczn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blokady rolek umożliwiając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 xml:space="preserve"> wjazd/wyjazd badanego pojazdu,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stacj</w:t>
      </w:r>
      <w:r>
        <w:rPr>
          <w:rFonts w:ascii="Times New Roman" w:hAnsi="Times New Roman" w:cs="Times New Roman"/>
        </w:rPr>
        <w:t>i</w:t>
      </w:r>
      <w:r w:rsidRPr="007E67C0">
        <w:rPr>
          <w:rFonts w:ascii="Times New Roman" w:hAnsi="Times New Roman" w:cs="Times New Roman"/>
        </w:rPr>
        <w:t xml:space="preserve"> pogodow</w:t>
      </w:r>
      <w:r>
        <w:rPr>
          <w:rFonts w:ascii="Times New Roman" w:hAnsi="Times New Roman" w:cs="Times New Roman"/>
        </w:rPr>
        <w:t>ej</w:t>
      </w:r>
      <w:r w:rsidRPr="007E67C0">
        <w:rPr>
          <w:rFonts w:ascii="Times New Roman" w:hAnsi="Times New Roman" w:cs="Times New Roman"/>
        </w:rPr>
        <w:t xml:space="preserve"> rejestrując</w:t>
      </w:r>
      <w:r>
        <w:rPr>
          <w:rFonts w:ascii="Times New Roman" w:hAnsi="Times New Roman" w:cs="Times New Roman"/>
        </w:rPr>
        <w:t>ej</w:t>
      </w:r>
      <w:r w:rsidRPr="007E67C0">
        <w:rPr>
          <w:rFonts w:ascii="Times New Roman" w:hAnsi="Times New Roman" w:cs="Times New Roman"/>
        </w:rPr>
        <w:t xml:space="preserve"> warunki otoczenia, 1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panel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przyłączeniow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 xml:space="preserve"> czujników zewnętrznych, 1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tester</w:t>
      </w:r>
      <w:r>
        <w:rPr>
          <w:rFonts w:ascii="Times New Roman" w:hAnsi="Times New Roman" w:cs="Times New Roman"/>
        </w:rPr>
        <w:t>a</w:t>
      </w:r>
      <w:r w:rsidRPr="007E67C0">
        <w:rPr>
          <w:rFonts w:ascii="Times New Roman" w:hAnsi="Times New Roman" w:cs="Times New Roman"/>
        </w:rPr>
        <w:t xml:space="preserve"> do samochodów ciężarowych (np. TEXA nawigator / Truck, KTS / Truck, Jaltest, uniwersalny),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wielofunkcyjn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 xml:space="preserve"> analizator</w:t>
      </w:r>
      <w:r>
        <w:rPr>
          <w:rFonts w:ascii="Times New Roman" w:hAnsi="Times New Roman" w:cs="Times New Roman"/>
        </w:rPr>
        <w:t>a</w:t>
      </w:r>
      <w:r w:rsidRPr="007E67C0">
        <w:rPr>
          <w:rFonts w:ascii="Times New Roman" w:hAnsi="Times New Roman" w:cs="Times New Roman"/>
        </w:rPr>
        <w:t xml:space="preserve"> spalin MAHA MET 6.3 z rozszerzeniem o pomiar NO i NO2,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dymomierz</w:t>
      </w:r>
      <w:r>
        <w:rPr>
          <w:rFonts w:ascii="Times New Roman" w:hAnsi="Times New Roman" w:cs="Times New Roman"/>
        </w:rPr>
        <w:t>a</w:t>
      </w:r>
      <w:r w:rsidRPr="007E67C0">
        <w:rPr>
          <w:rFonts w:ascii="Times New Roman" w:hAnsi="Times New Roman" w:cs="Times New Roman"/>
        </w:rPr>
        <w:t xml:space="preserve"> MAHA MET 6.2 z ciągłym pomiarem zadymienia,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pirometr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z regulacją współczynnika emisyjności lub kamera termowizyjna,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lastRenderedPageBreak/>
        <w:t>oscyloskop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do pomiaru wartości i przebiegów wielkości elektrycznych oraz sygnałów cyfrowych (np. PicoScope 4225 Standard), 1 kpl., 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multimetr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samochodow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>, np. EnergyLab EM133A, Tricso DA820 lub podobn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>, typowo samochodow</w:t>
      </w:r>
      <w:r>
        <w:rPr>
          <w:rFonts w:ascii="Times New Roman" w:hAnsi="Times New Roman" w:cs="Times New Roman"/>
        </w:rPr>
        <w:t>ego</w:t>
      </w:r>
      <w:r w:rsidRPr="007E67C0">
        <w:rPr>
          <w:rFonts w:ascii="Times New Roman" w:hAnsi="Times New Roman" w:cs="Times New Roman"/>
        </w:rPr>
        <w:t xml:space="preserve"> (pomiar częstotliwości, współczynnika wypełnienia oprócz standardowych wielkości elektrycznych – prąd, napięcie, rezystancja), 2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konektorów i przewodów pomiarowych Stanley,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kamer</w:t>
      </w:r>
      <w:r>
        <w:rPr>
          <w:rFonts w:ascii="Times New Roman" w:hAnsi="Times New Roman" w:cs="Times New Roman"/>
        </w:rPr>
        <w:t>y</w:t>
      </w:r>
      <w:r w:rsidRPr="007E67C0">
        <w:rPr>
          <w:rFonts w:ascii="Times New Roman" w:hAnsi="Times New Roman" w:cs="Times New Roman"/>
        </w:rPr>
        <w:t xml:space="preserve"> inspekcyjn</w:t>
      </w:r>
      <w:r>
        <w:rPr>
          <w:rFonts w:ascii="Times New Roman" w:hAnsi="Times New Roman" w:cs="Times New Roman"/>
        </w:rPr>
        <w:t>ej</w:t>
      </w:r>
      <w:r w:rsidRPr="007E67C0">
        <w:rPr>
          <w:rFonts w:ascii="Times New Roman" w:hAnsi="Times New Roman" w:cs="Times New Roman"/>
        </w:rPr>
        <w:t xml:space="preserve"> (wideoskop), 1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do badania szczelności przewodów dolotowych,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do pomiaru ciśnienia oleju w układzie smarowania,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manometr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do pomiaru wysokiego ciśnienia (zasobnik, ciśnienie tłoczenia paliwa przez pompę wysokiego ciśnienia),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do sprawdzenia działania układu regulacji temperatury silnika,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do pomiaru prędkości wentylatorów visco (bez czujnika prędkości),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układ</w:t>
      </w:r>
      <w:r>
        <w:rPr>
          <w:rFonts w:ascii="Times New Roman" w:hAnsi="Times New Roman" w:cs="Times New Roman"/>
        </w:rPr>
        <w:t>u</w:t>
      </w:r>
      <w:r w:rsidRPr="007E67C0">
        <w:rPr>
          <w:rFonts w:ascii="Times New Roman" w:hAnsi="Times New Roman" w:cs="Times New Roman"/>
        </w:rPr>
        <w:t xml:space="preserve"> rejestracji video badanego pojazdu,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tester</w:t>
      </w:r>
      <w:r>
        <w:rPr>
          <w:rFonts w:ascii="Times New Roman" w:hAnsi="Times New Roman" w:cs="Times New Roman"/>
        </w:rPr>
        <w:t>a</w:t>
      </w:r>
      <w:r w:rsidRPr="007E67C0">
        <w:rPr>
          <w:rFonts w:ascii="Times New Roman" w:hAnsi="Times New Roman" w:cs="Times New Roman"/>
        </w:rPr>
        <w:t xml:space="preserve"> ciągłości przewodów/napięcia, 1 kpl.,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lamp wisząc</w:t>
      </w:r>
      <w:r>
        <w:rPr>
          <w:rFonts w:ascii="Times New Roman" w:hAnsi="Times New Roman" w:cs="Times New Roman"/>
        </w:rPr>
        <w:t>ych</w:t>
      </w:r>
      <w:r w:rsidRPr="007E67C0">
        <w:rPr>
          <w:rFonts w:ascii="Times New Roman" w:hAnsi="Times New Roman" w:cs="Times New Roman"/>
        </w:rPr>
        <w:t xml:space="preserve"> bezprzewodow</w:t>
      </w:r>
      <w:r>
        <w:rPr>
          <w:rFonts w:ascii="Times New Roman" w:hAnsi="Times New Roman" w:cs="Times New Roman"/>
        </w:rPr>
        <w:t>ych</w:t>
      </w:r>
      <w:r w:rsidRPr="007E67C0">
        <w:rPr>
          <w:rFonts w:ascii="Times New Roman" w:hAnsi="Times New Roman" w:cs="Times New Roman"/>
        </w:rPr>
        <w:t>, 3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lamp powierzchniow</w:t>
      </w:r>
      <w:r>
        <w:rPr>
          <w:rFonts w:ascii="Times New Roman" w:hAnsi="Times New Roman" w:cs="Times New Roman"/>
        </w:rPr>
        <w:t>ych</w:t>
      </w:r>
      <w:r w:rsidRPr="007E67C0">
        <w:rPr>
          <w:rFonts w:ascii="Times New Roman" w:hAnsi="Times New Roman" w:cs="Times New Roman"/>
        </w:rPr>
        <w:t>, 2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lamp stojąc</w:t>
      </w:r>
      <w:r>
        <w:rPr>
          <w:rFonts w:ascii="Times New Roman" w:hAnsi="Times New Roman" w:cs="Times New Roman"/>
        </w:rPr>
        <w:t>ych</w:t>
      </w:r>
      <w:r w:rsidRPr="007E67C0">
        <w:rPr>
          <w:rFonts w:ascii="Times New Roman" w:hAnsi="Times New Roman" w:cs="Times New Roman"/>
        </w:rPr>
        <w:t>, 2 szt.,</w:t>
      </w:r>
    </w:p>
    <w:p w:rsidR="007E67C0" w:rsidRP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7E67C0">
        <w:rPr>
          <w:rFonts w:ascii="Times New Roman" w:hAnsi="Times New Roman" w:cs="Times New Roman"/>
        </w:rPr>
        <w:t>lamp obszarow</w:t>
      </w:r>
      <w:r>
        <w:rPr>
          <w:rFonts w:ascii="Times New Roman" w:hAnsi="Times New Roman" w:cs="Times New Roman"/>
        </w:rPr>
        <w:t>ych</w:t>
      </w:r>
      <w:r w:rsidRPr="007E67C0">
        <w:rPr>
          <w:rFonts w:ascii="Times New Roman" w:hAnsi="Times New Roman" w:cs="Times New Roman"/>
        </w:rPr>
        <w:t>, 1 szt.,</w:t>
      </w:r>
    </w:p>
    <w:p w:rsidR="007E67C0" w:rsidRDefault="007E67C0" w:rsidP="007E67C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paneli słonecznych do pokrycia dachu stacji, 1 kpl.,</w:t>
      </w:r>
    </w:p>
    <w:p w:rsidR="00B34A85" w:rsidRPr="00B34A85" w:rsidRDefault="00B34A85" w:rsidP="00B34A85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34A85">
        <w:rPr>
          <w:rFonts w:ascii="Times New Roman" w:hAnsi="Times New Roman" w:cs="Times New Roman"/>
        </w:rPr>
        <w:t>wentylator</w:t>
      </w:r>
      <w:r>
        <w:rPr>
          <w:rFonts w:ascii="Times New Roman" w:hAnsi="Times New Roman" w:cs="Times New Roman"/>
        </w:rPr>
        <w:t>a</w:t>
      </w:r>
      <w:r w:rsidRPr="00B34A85">
        <w:rPr>
          <w:rFonts w:ascii="Times New Roman" w:hAnsi="Times New Roman" w:cs="Times New Roman"/>
        </w:rPr>
        <w:t xml:space="preserve"> nadmuchow</w:t>
      </w:r>
      <w:r>
        <w:rPr>
          <w:rFonts w:ascii="Times New Roman" w:hAnsi="Times New Roman" w:cs="Times New Roman"/>
        </w:rPr>
        <w:t>ego</w:t>
      </w:r>
      <w:r w:rsidRPr="00B34A85">
        <w:rPr>
          <w:rFonts w:ascii="Times New Roman" w:hAnsi="Times New Roman" w:cs="Times New Roman"/>
        </w:rPr>
        <w:t xml:space="preserve"> o mocy 7,5 kW do chłodzenia pojazdów podczas pomiarów, 1 szt.,</w:t>
      </w:r>
    </w:p>
    <w:p w:rsidR="00B34A85" w:rsidRPr="00B34A85" w:rsidRDefault="00B34A85" w:rsidP="00B34A85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34A85">
        <w:rPr>
          <w:rFonts w:ascii="Times New Roman" w:hAnsi="Times New Roman" w:cs="Times New Roman"/>
        </w:rPr>
        <w:t>sprężark</w:t>
      </w:r>
      <w:r>
        <w:rPr>
          <w:rFonts w:ascii="Times New Roman" w:hAnsi="Times New Roman" w:cs="Times New Roman"/>
        </w:rPr>
        <w:t>i</w:t>
      </w:r>
      <w:r w:rsidRPr="00B34A85">
        <w:rPr>
          <w:rFonts w:ascii="Times New Roman" w:hAnsi="Times New Roman" w:cs="Times New Roman"/>
        </w:rPr>
        <w:t xml:space="preserve"> 3-fazow</w:t>
      </w:r>
      <w:r>
        <w:rPr>
          <w:rFonts w:ascii="Times New Roman" w:hAnsi="Times New Roman" w:cs="Times New Roman"/>
        </w:rPr>
        <w:t>ej</w:t>
      </w:r>
      <w:r w:rsidRPr="00B34A85">
        <w:rPr>
          <w:rFonts w:ascii="Times New Roman" w:hAnsi="Times New Roman" w:cs="Times New Roman"/>
        </w:rPr>
        <w:t>, o pojemności zbiornika 150-200 dm3 i ciśnieniu roboczym 8 bar, 1 szt.,</w:t>
      </w:r>
    </w:p>
    <w:p w:rsidR="00B34A85" w:rsidRPr="00B34A85" w:rsidRDefault="00B34A85" w:rsidP="00B34A85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34A85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>u</w:t>
      </w:r>
      <w:r w:rsidRPr="00B34A85">
        <w:rPr>
          <w:rFonts w:ascii="Times New Roman" w:hAnsi="Times New Roman" w:cs="Times New Roman"/>
        </w:rPr>
        <w:t xml:space="preserve"> węży powietrznych do narzędzi pneumatycznych, 2x30 mb,</w:t>
      </w:r>
    </w:p>
    <w:p w:rsidR="00B34A85" w:rsidRPr="00B34A85" w:rsidRDefault="00B34A85" w:rsidP="00B34A85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34A85">
        <w:rPr>
          <w:rFonts w:ascii="Times New Roman" w:hAnsi="Times New Roman" w:cs="Times New Roman"/>
        </w:rPr>
        <w:t>układ</w:t>
      </w:r>
      <w:r>
        <w:rPr>
          <w:rFonts w:ascii="Times New Roman" w:hAnsi="Times New Roman" w:cs="Times New Roman"/>
        </w:rPr>
        <w:t>u</w:t>
      </w:r>
      <w:r w:rsidRPr="00B34A85">
        <w:rPr>
          <w:rFonts w:ascii="Times New Roman" w:hAnsi="Times New Roman" w:cs="Times New Roman"/>
        </w:rPr>
        <w:t xml:space="preserve"> oczyszczania i smarowania sprężonego powietrza, 1 kpl.,</w:t>
      </w:r>
    </w:p>
    <w:p w:rsidR="007E67C0" w:rsidRPr="00B34A85" w:rsidRDefault="00B34A85" w:rsidP="00B34A85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34A85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>u</w:t>
      </w:r>
      <w:r w:rsidRPr="00B34A85">
        <w:rPr>
          <w:rFonts w:ascii="Times New Roman" w:hAnsi="Times New Roman" w:cs="Times New Roman"/>
        </w:rPr>
        <w:t xml:space="preserve"> odciągu spalin ze stanowiska podczas wykonywania pomiarów, 1 kpl.</w:t>
      </w:r>
    </w:p>
    <w:p w:rsidR="007E67C0" w:rsidRDefault="007E67C0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5445E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5445E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25445E">
        <w:rPr>
          <w:rFonts w:ascii="Times New Roman" w:hAnsi="Times New Roman"/>
          <w:sz w:val="24"/>
          <w:szCs w:val="24"/>
        </w:rPr>
        <w:t xml:space="preserve">2 września 2020 r. </w:t>
      </w:r>
    </w:p>
    <w:p w:rsidR="0025445E" w:rsidRDefault="0025445E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w</w:t>
      </w:r>
      <w:r w:rsidR="002F6AEB" w:rsidRPr="0025445E">
        <w:rPr>
          <w:rFonts w:ascii="Times New Roman" w:hAnsi="Times New Roman"/>
          <w:sz w:val="24"/>
          <w:szCs w:val="24"/>
        </w:rPr>
        <w:t xml:space="preserve">ątpliwości dotyczące zakresu robót należy wyjaśnić z Zamawiającym przed złożeniem oferty. </w:t>
      </w:r>
    </w:p>
    <w:p w:rsidR="002F6AEB" w:rsidRPr="0025445E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5445E">
        <w:rPr>
          <w:rFonts w:ascii="Times New Roman" w:hAnsi="Times New Roman"/>
          <w:sz w:val="24"/>
          <w:szCs w:val="24"/>
        </w:rPr>
        <w:t xml:space="preserve">Oferent może zwrócić się pisemnie do Zamawiającego z wnioskiem o wyjaśnienie SIWZ, poprzez przesłanie pytania za pośrednictwem poczty elektronicznej, poczty tradycyjnej lub pisemne złożenie  zapytania w sekretariacie siedziby Zamawiającego. Zamawiający bez </w:t>
      </w:r>
      <w:r w:rsidRPr="0025445E">
        <w:rPr>
          <w:rFonts w:ascii="Times New Roman" w:hAnsi="Times New Roman"/>
          <w:sz w:val="24"/>
          <w:szCs w:val="24"/>
        </w:rPr>
        <w:lastRenderedPageBreak/>
        <w:t>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25445E" w:rsidRPr="002F6AEB" w:rsidRDefault="002F6AEB" w:rsidP="0025445E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Przedmiot zamówienia wykonawca zobowiązany jest </w:t>
      </w:r>
      <w:r w:rsidR="0025445E">
        <w:rPr>
          <w:rFonts w:ascii="Times New Roman" w:hAnsi="Times New Roman" w:cs="Times New Roman"/>
        </w:rPr>
        <w:t>dostarczyć w ciągu 14 dni od daty wyboru oferty Wykonawcy i podpisania umowy dostawy . Dopuszczalne jest częściowe realizowanie zamówienia , jednakże całość zamówienia ma być zrealizowana w terminie nie przekraczalnym 14 dni  od daty podpisania umowy dostawy.</w:t>
      </w: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obrotowi gospodarczemu lub inne przestępstwo popełnione w celu osiągnięcia korzyści 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70D19" w:rsidRDefault="00670D19" w:rsidP="00670D19">
      <w:pPr>
        <w:suppressAutoHyphens w:val="0"/>
        <w:spacing w:after="132" w:line="276" w:lineRule="auto"/>
        <w:ind w:left="1133" w:right="153"/>
        <w:jc w:val="both"/>
        <w:rPr>
          <w:rFonts w:ascii="Times New Roman" w:hAnsi="Times New Roman" w:cs="Times New Roman"/>
        </w:rPr>
      </w:pP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braku powiązania osobowego lub kapitałowego z Zamawiającym – załącznik nr 3, przez które rozumie się wzajemne powiązania między Zamawiającym lub 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>ałącznik nr 1 do niniejszego zapytania ofertowego, w języku polskim, w formie pisemnej, czytelnie, wypełniając nieścieralnym 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25445E">
        <w:rPr>
          <w:rFonts w:ascii="Times New Roman" w:hAnsi="Times New Roman" w:cs="Times New Roman"/>
          <w:b/>
          <w:bCs/>
        </w:rPr>
        <w:t xml:space="preserve"> </w:t>
      </w:r>
      <w:r w:rsidR="008A2989" w:rsidRPr="008A2989">
        <w:rPr>
          <w:rFonts w:ascii="Times New Roman" w:hAnsi="Times New Roman" w:cs="Times New Roman"/>
          <w:b/>
          <w:bCs/>
        </w:rPr>
        <w:t>aparatury i wyposażenia mobilnej stacji diagnostyczno-dynamometrycznej – elementów elektronicznych, elektrycznych oraz gazowych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2F6AEB">
        <w:rPr>
          <w:rFonts w:ascii="Times New Roman" w:hAnsi="Times New Roman" w:cs="Times New Roman"/>
          <w:b/>
        </w:rPr>
        <w:t>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25445E">
        <w:rPr>
          <w:rFonts w:ascii="Times New Roman" w:hAnsi="Times New Roman" w:cs="Times New Roman"/>
          <w:b/>
        </w:rPr>
        <w:t>28.08.</w:t>
      </w:r>
      <w:r w:rsidR="00C80E00">
        <w:rPr>
          <w:rFonts w:ascii="Times New Roman" w:hAnsi="Times New Roman" w:cs="Times New Roman"/>
          <w:b/>
        </w:rPr>
        <w:t xml:space="preserve">2020r.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>Oferta przesyłana jest na adres Zamawiającego : Gaslux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ul.Łopuszańskiej 35 , </w:t>
      </w:r>
      <w:r w:rsidRPr="002F6AEB">
        <w:rPr>
          <w:rFonts w:ascii="Times New Roman" w:hAnsi="Times New Roman" w:cs="Times New Roman"/>
          <w:b/>
        </w:rPr>
        <w:t>do dnia</w:t>
      </w:r>
      <w:r w:rsidR="0025445E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>do dnia</w:t>
      </w:r>
      <w:r w:rsidR="0025445E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>Dopuszcza się składanie oferty w wersji elektronicznej, w formie pliku lub plików zawierających skan wypełnionej i podpisanej oferty (zgodnie ze wzorem załączonym do 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A336F8">
        <w:rPr>
          <w:rFonts w:ascii="Times New Roman" w:hAnsi="Times New Roman" w:cs="Times New Roman"/>
          <w:b/>
          <w:bCs/>
        </w:rPr>
        <w:t xml:space="preserve"> </w:t>
      </w:r>
      <w:r w:rsidR="008A2989" w:rsidRPr="008A2989">
        <w:rPr>
          <w:rFonts w:ascii="Times New Roman" w:hAnsi="Times New Roman" w:cs="Times New Roman"/>
          <w:b/>
          <w:bCs/>
        </w:rPr>
        <w:t>aparatury i wyposażenia mobilnej stacji diagnostyczno-dynamometrycznej – elementów elektronicznych, elektrycznych oraz gazowych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A336F8">
        <w:rPr>
          <w:rFonts w:ascii="Times New Roman" w:hAnsi="Times New Roman" w:cs="Times New Roman"/>
          <w:b/>
          <w:color w:val="333333"/>
          <w:lang w:eastAsia="pl-PL"/>
        </w:rPr>
        <w:t xml:space="preserve"> 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A336F8">
        <w:rPr>
          <w:rFonts w:ascii="Times New Roman" w:hAnsi="Times New Roman" w:cs="Times New Roman"/>
          <w:b/>
        </w:rPr>
        <w:t>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lastRenderedPageBreak/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Załącznik nr 2 – oświadczenie o spełnieniu warunków postępowania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98" w:rsidRDefault="00266298">
      <w:r>
        <w:separator/>
      </w:r>
    </w:p>
  </w:endnote>
  <w:endnote w:type="continuationSeparator" w:id="1">
    <w:p w:rsidR="00266298" w:rsidRDefault="0026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7C02E9">
    <w:pPr>
      <w:pStyle w:val="Stopka"/>
      <w:jc w:val="center"/>
    </w:pPr>
    <w:r>
      <w:fldChar w:fldCharType="begin"/>
    </w:r>
    <w:r w:rsidR="00E4421B">
      <w:instrText xml:space="preserve"> PAGE   \* MERGEFORMAT </w:instrText>
    </w:r>
    <w:r>
      <w:fldChar w:fldCharType="separate"/>
    </w:r>
    <w:r w:rsidR="00A336F8">
      <w:rPr>
        <w:noProof/>
      </w:rPr>
      <w:t>14</w:t>
    </w:r>
    <w:r>
      <w:rPr>
        <w:noProof/>
      </w:rPr>
      <w:fldChar w:fldCharType="end"/>
    </w:r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98" w:rsidRDefault="00266298">
      <w:r>
        <w:separator/>
      </w:r>
    </w:p>
  </w:footnote>
  <w:footnote w:type="continuationSeparator" w:id="1">
    <w:p w:rsidR="00266298" w:rsidRDefault="0026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6A31D3"/>
    <w:multiLevelType w:val="hybridMultilevel"/>
    <w:tmpl w:val="32426C22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8B74E4"/>
    <w:multiLevelType w:val="hybridMultilevel"/>
    <w:tmpl w:val="5AA03EE0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1599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1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0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41"/>
  </w:num>
  <w:num w:numId="13">
    <w:abstractNumId w:val="26"/>
  </w:num>
  <w:num w:numId="14">
    <w:abstractNumId w:val="39"/>
  </w:num>
  <w:num w:numId="15">
    <w:abstractNumId w:val="8"/>
  </w:num>
  <w:num w:numId="16">
    <w:abstractNumId w:val="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42"/>
  </w:num>
  <w:num w:numId="23">
    <w:abstractNumId w:val="35"/>
  </w:num>
  <w:num w:numId="24">
    <w:abstractNumId w:val="32"/>
  </w:num>
  <w:num w:numId="25">
    <w:abstractNumId w:val="40"/>
  </w:num>
  <w:num w:numId="26">
    <w:abstractNumId w:val="24"/>
  </w:num>
  <w:num w:numId="27">
    <w:abstractNumId w:val="10"/>
  </w:num>
  <w:num w:numId="28">
    <w:abstractNumId w:val="14"/>
  </w:num>
  <w:num w:numId="29">
    <w:abstractNumId w:val="7"/>
  </w:num>
  <w:num w:numId="30">
    <w:abstractNumId w:val="27"/>
  </w:num>
  <w:num w:numId="31">
    <w:abstractNumId w:val="29"/>
  </w:num>
  <w:num w:numId="32">
    <w:abstractNumId w:val="30"/>
  </w:num>
  <w:num w:numId="33">
    <w:abstractNumId w:val="37"/>
  </w:num>
  <w:num w:numId="34">
    <w:abstractNumId w:val="19"/>
  </w:num>
  <w:num w:numId="35">
    <w:abstractNumId w:val="38"/>
  </w:num>
  <w:num w:numId="36">
    <w:abstractNumId w:val="31"/>
  </w:num>
  <w:num w:numId="37">
    <w:abstractNumId w:val="1"/>
  </w:num>
  <w:num w:numId="38">
    <w:abstractNumId w:val="13"/>
  </w:num>
  <w:num w:numId="39">
    <w:abstractNumId w:val="23"/>
  </w:num>
  <w:num w:numId="40">
    <w:abstractNumId w:val="18"/>
  </w:num>
  <w:num w:numId="41">
    <w:abstractNumId w:val="9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31047"/>
    <w:rsid w:val="00051AF4"/>
    <w:rsid w:val="00057F7A"/>
    <w:rsid w:val="000606B3"/>
    <w:rsid w:val="00073536"/>
    <w:rsid w:val="000C703F"/>
    <w:rsid w:val="000E438C"/>
    <w:rsid w:val="00144825"/>
    <w:rsid w:val="0017683B"/>
    <w:rsid w:val="001C0222"/>
    <w:rsid w:val="00204953"/>
    <w:rsid w:val="00206AD4"/>
    <w:rsid w:val="0025445E"/>
    <w:rsid w:val="0026570F"/>
    <w:rsid w:val="00266298"/>
    <w:rsid w:val="00273BBA"/>
    <w:rsid w:val="00274DD6"/>
    <w:rsid w:val="00286C04"/>
    <w:rsid w:val="00292FF9"/>
    <w:rsid w:val="002C39B6"/>
    <w:rsid w:val="002E7109"/>
    <w:rsid w:val="002F6AEB"/>
    <w:rsid w:val="003207F2"/>
    <w:rsid w:val="00332379"/>
    <w:rsid w:val="00356D00"/>
    <w:rsid w:val="00361144"/>
    <w:rsid w:val="00373D85"/>
    <w:rsid w:val="00383E28"/>
    <w:rsid w:val="003866C4"/>
    <w:rsid w:val="003939CA"/>
    <w:rsid w:val="00395676"/>
    <w:rsid w:val="003E26BE"/>
    <w:rsid w:val="004118EB"/>
    <w:rsid w:val="00426D63"/>
    <w:rsid w:val="00451ACB"/>
    <w:rsid w:val="004F1AE5"/>
    <w:rsid w:val="00556E80"/>
    <w:rsid w:val="005A0761"/>
    <w:rsid w:val="005C31BD"/>
    <w:rsid w:val="005E383D"/>
    <w:rsid w:val="00650879"/>
    <w:rsid w:val="00670D19"/>
    <w:rsid w:val="00691C6A"/>
    <w:rsid w:val="006C7284"/>
    <w:rsid w:val="006D7EFD"/>
    <w:rsid w:val="0076613E"/>
    <w:rsid w:val="007668CC"/>
    <w:rsid w:val="007679FA"/>
    <w:rsid w:val="007765F4"/>
    <w:rsid w:val="007B1B47"/>
    <w:rsid w:val="007C02E9"/>
    <w:rsid w:val="007D4B64"/>
    <w:rsid w:val="007D64FC"/>
    <w:rsid w:val="007E67C0"/>
    <w:rsid w:val="00807F08"/>
    <w:rsid w:val="00813576"/>
    <w:rsid w:val="0082324F"/>
    <w:rsid w:val="00843696"/>
    <w:rsid w:val="00875F86"/>
    <w:rsid w:val="008879F4"/>
    <w:rsid w:val="008903EF"/>
    <w:rsid w:val="00892C9D"/>
    <w:rsid w:val="008950DA"/>
    <w:rsid w:val="008A2989"/>
    <w:rsid w:val="008B1C1A"/>
    <w:rsid w:val="008B2280"/>
    <w:rsid w:val="008C2396"/>
    <w:rsid w:val="008C2DBC"/>
    <w:rsid w:val="008D75D8"/>
    <w:rsid w:val="008F4D14"/>
    <w:rsid w:val="00934F0E"/>
    <w:rsid w:val="009369E4"/>
    <w:rsid w:val="009767BC"/>
    <w:rsid w:val="009951A9"/>
    <w:rsid w:val="009B5AF4"/>
    <w:rsid w:val="00A336F8"/>
    <w:rsid w:val="00A56667"/>
    <w:rsid w:val="00A61046"/>
    <w:rsid w:val="00A74609"/>
    <w:rsid w:val="00AA3DDB"/>
    <w:rsid w:val="00AB4333"/>
    <w:rsid w:val="00AB6EFF"/>
    <w:rsid w:val="00AF725F"/>
    <w:rsid w:val="00AF775A"/>
    <w:rsid w:val="00B05004"/>
    <w:rsid w:val="00B156D8"/>
    <w:rsid w:val="00B34A85"/>
    <w:rsid w:val="00B40F2B"/>
    <w:rsid w:val="00B434BB"/>
    <w:rsid w:val="00B508D9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A6728"/>
    <w:rsid w:val="00BA7E5A"/>
    <w:rsid w:val="00BB3199"/>
    <w:rsid w:val="00BC1718"/>
    <w:rsid w:val="00C00A42"/>
    <w:rsid w:val="00C7109A"/>
    <w:rsid w:val="00C80E00"/>
    <w:rsid w:val="00C8795F"/>
    <w:rsid w:val="00C97640"/>
    <w:rsid w:val="00CA2D20"/>
    <w:rsid w:val="00CD4279"/>
    <w:rsid w:val="00CD42D0"/>
    <w:rsid w:val="00D02A5B"/>
    <w:rsid w:val="00D0740C"/>
    <w:rsid w:val="00D35FC7"/>
    <w:rsid w:val="00D43EF5"/>
    <w:rsid w:val="00D465FF"/>
    <w:rsid w:val="00D73A96"/>
    <w:rsid w:val="00D747AC"/>
    <w:rsid w:val="00D96A2E"/>
    <w:rsid w:val="00DE04DC"/>
    <w:rsid w:val="00DF1307"/>
    <w:rsid w:val="00E11621"/>
    <w:rsid w:val="00E17E70"/>
    <w:rsid w:val="00E20955"/>
    <w:rsid w:val="00E4421B"/>
    <w:rsid w:val="00E849C8"/>
    <w:rsid w:val="00E87EC4"/>
    <w:rsid w:val="00EA6806"/>
    <w:rsid w:val="00ED3319"/>
    <w:rsid w:val="00EF7D3A"/>
    <w:rsid w:val="00F01286"/>
    <w:rsid w:val="00F01A35"/>
    <w:rsid w:val="00F144C3"/>
    <w:rsid w:val="00F33ED9"/>
    <w:rsid w:val="00F44EDD"/>
    <w:rsid w:val="00F54021"/>
    <w:rsid w:val="00F662E0"/>
    <w:rsid w:val="00F74215"/>
    <w:rsid w:val="00F91E01"/>
    <w:rsid w:val="00FB05A5"/>
    <w:rsid w:val="00FC1FCE"/>
    <w:rsid w:val="00FE50CA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665-37FD-4AE0-8B2B-5D3C86C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23241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2</cp:revision>
  <dcterms:created xsi:type="dcterms:W3CDTF">2020-08-21T10:52:00Z</dcterms:created>
  <dcterms:modified xsi:type="dcterms:W3CDTF">2020-08-21T10:52:00Z</dcterms:modified>
</cp:coreProperties>
</file>